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CC4BB" w14:textId="39D8D1DC" w:rsidR="003560CD" w:rsidRPr="00782C53" w:rsidRDefault="003560CD" w:rsidP="000265AC">
      <w:pPr>
        <w:jc w:val="both"/>
        <w:rPr>
          <w:rFonts w:ascii="Times New Roman" w:hAnsi="Times New Roman" w:cs="Times New Roman"/>
        </w:rPr>
      </w:pPr>
      <w:r w:rsidRPr="00782C53">
        <w:rPr>
          <w:rFonts w:ascii="Times New Roman" w:hAnsi="Times New Roman" w:cs="Times New Roman"/>
        </w:rPr>
        <w:t>Na temelju članka 66. stavka 1.</w:t>
      </w:r>
      <w:r w:rsidR="000265AC">
        <w:rPr>
          <w:rFonts w:ascii="Times New Roman" w:hAnsi="Times New Roman" w:cs="Times New Roman"/>
        </w:rPr>
        <w:t xml:space="preserve"> </w:t>
      </w:r>
      <w:r w:rsidRPr="00782C53">
        <w:rPr>
          <w:rFonts w:ascii="Times New Roman" w:hAnsi="Times New Roman" w:cs="Times New Roman"/>
        </w:rPr>
        <w:t>Zakona o gospodarenju otpadom („Narodne novine“, broj 84/21, 143/23</w:t>
      </w:r>
      <w:r w:rsidR="000265AC">
        <w:rPr>
          <w:rFonts w:ascii="Times New Roman" w:hAnsi="Times New Roman" w:cs="Times New Roman"/>
        </w:rPr>
        <w:t xml:space="preserve"> - </w:t>
      </w:r>
      <w:r w:rsidR="000265AC" w:rsidRPr="000265AC">
        <w:rPr>
          <w:rFonts w:ascii="Times New Roman" w:hAnsi="Times New Roman" w:cs="Times New Roman"/>
        </w:rPr>
        <w:t>Odluka Ustavnog suda Republike Hrvatske</w:t>
      </w:r>
      <w:r w:rsidRPr="00782C53">
        <w:rPr>
          <w:rFonts w:ascii="Times New Roman" w:hAnsi="Times New Roman" w:cs="Times New Roman"/>
        </w:rPr>
        <w:t xml:space="preserve">) i članka </w:t>
      </w:r>
      <w:bookmarkStart w:id="0" w:name="_Hlk156372676"/>
      <w:r w:rsidRPr="00782C53">
        <w:rPr>
          <w:rFonts w:ascii="Times New Roman" w:hAnsi="Times New Roman" w:cs="Times New Roman"/>
        </w:rPr>
        <w:t xml:space="preserve">33. Statuta grada Orahovice </w:t>
      </w:r>
      <w:bookmarkStart w:id="1" w:name="_Hlk156307598"/>
      <w:r w:rsidRPr="00782C53">
        <w:rPr>
          <w:rFonts w:ascii="Times New Roman" w:hAnsi="Times New Roman" w:cs="Times New Roman"/>
        </w:rPr>
        <w:t>(„Službeni glasnik“ Grada Orahovice, broj 4/22)</w:t>
      </w:r>
      <w:bookmarkEnd w:id="0"/>
      <w:bookmarkEnd w:id="1"/>
      <w:r w:rsidRPr="00782C53">
        <w:rPr>
          <w:rFonts w:ascii="Times New Roman" w:hAnsi="Times New Roman" w:cs="Times New Roman"/>
        </w:rPr>
        <w:t>, Gradsko vijeće Grada Orahovice, na _. sjednici, održanoj dana ________________202</w:t>
      </w:r>
      <w:r w:rsidR="008A3A2C">
        <w:rPr>
          <w:rFonts w:ascii="Times New Roman" w:hAnsi="Times New Roman" w:cs="Times New Roman"/>
        </w:rPr>
        <w:t>5</w:t>
      </w:r>
      <w:r w:rsidRPr="00782C53">
        <w:rPr>
          <w:rFonts w:ascii="Times New Roman" w:hAnsi="Times New Roman" w:cs="Times New Roman"/>
        </w:rPr>
        <w:t>. godine, donosi</w:t>
      </w:r>
    </w:p>
    <w:p w14:paraId="16E9D8A6" w14:textId="79295A23" w:rsidR="003560CD" w:rsidRPr="00782C53" w:rsidRDefault="003560CD" w:rsidP="003560CD">
      <w:pPr>
        <w:jc w:val="center"/>
        <w:rPr>
          <w:rFonts w:ascii="Times New Roman" w:hAnsi="Times New Roman" w:cs="Times New Roman"/>
        </w:rPr>
      </w:pPr>
      <w:bookmarkStart w:id="2" w:name="_Hlk156374116"/>
      <w:r w:rsidRPr="00782C53">
        <w:rPr>
          <w:rFonts w:ascii="Times New Roman" w:hAnsi="Times New Roman" w:cs="Times New Roman"/>
        </w:rPr>
        <w:t>Odluku o izmjen</w:t>
      </w:r>
      <w:r w:rsidR="00AC5AFF">
        <w:rPr>
          <w:rFonts w:ascii="Times New Roman" w:hAnsi="Times New Roman" w:cs="Times New Roman"/>
        </w:rPr>
        <w:t>ama</w:t>
      </w:r>
      <w:r w:rsidRPr="00782C53">
        <w:rPr>
          <w:rFonts w:ascii="Times New Roman" w:hAnsi="Times New Roman" w:cs="Times New Roman"/>
        </w:rPr>
        <w:t xml:space="preserve"> </w:t>
      </w:r>
    </w:p>
    <w:p w14:paraId="2429245C" w14:textId="77777777" w:rsidR="003560CD" w:rsidRPr="00782C53" w:rsidRDefault="003560CD" w:rsidP="003560CD">
      <w:pPr>
        <w:jc w:val="center"/>
        <w:rPr>
          <w:rFonts w:ascii="Times New Roman" w:hAnsi="Times New Roman" w:cs="Times New Roman"/>
        </w:rPr>
      </w:pPr>
      <w:r w:rsidRPr="00782C53">
        <w:rPr>
          <w:rFonts w:ascii="Times New Roman" w:hAnsi="Times New Roman" w:cs="Times New Roman"/>
        </w:rPr>
        <w:t>Odluke o načinu pružanja javne usluge sakupljanja komunalnog otpada na području Grada  Orahovice</w:t>
      </w:r>
    </w:p>
    <w:bookmarkEnd w:id="2"/>
    <w:p w14:paraId="59649EE8" w14:textId="77777777" w:rsidR="003560CD" w:rsidRPr="00782C53" w:rsidRDefault="003560CD" w:rsidP="003560CD">
      <w:pPr>
        <w:jc w:val="center"/>
        <w:rPr>
          <w:rFonts w:ascii="Times New Roman" w:hAnsi="Times New Roman" w:cs="Times New Roman"/>
        </w:rPr>
      </w:pPr>
    </w:p>
    <w:p w14:paraId="0431210C" w14:textId="77777777" w:rsidR="003560CD" w:rsidRPr="00782C53" w:rsidRDefault="003560CD" w:rsidP="003560CD">
      <w:pPr>
        <w:jc w:val="center"/>
        <w:rPr>
          <w:rFonts w:ascii="Times New Roman" w:hAnsi="Times New Roman" w:cs="Times New Roman"/>
        </w:rPr>
      </w:pPr>
      <w:r w:rsidRPr="00782C53">
        <w:rPr>
          <w:rFonts w:ascii="Times New Roman" w:hAnsi="Times New Roman" w:cs="Times New Roman"/>
        </w:rPr>
        <w:t>Članak 1.</w:t>
      </w:r>
    </w:p>
    <w:p w14:paraId="6BCD7903" w14:textId="0C893F54" w:rsidR="003560CD" w:rsidRPr="00782C53" w:rsidRDefault="003560CD" w:rsidP="003560CD">
      <w:pPr>
        <w:jc w:val="both"/>
        <w:rPr>
          <w:rFonts w:ascii="Times New Roman" w:hAnsi="Times New Roman" w:cs="Times New Roman"/>
        </w:rPr>
      </w:pPr>
      <w:r w:rsidRPr="00782C53">
        <w:rPr>
          <w:rFonts w:ascii="Times New Roman" w:hAnsi="Times New Roman" w:cs="Times New Roman"/>
        </w:rPr>
        <w:t>U Odluci o načinu pružanja javne usluge sakupljanja komunalnog otpada na području Grada  Orahovice („Službeni glasnik“ Grada Orahovice, broj 1/22</w:t>
      </w:r>
      <w:r w:rsidR="008A3A2C">
        <w:rPr>
          <w:rFonts w:ascii="Times New Roman" w:hAnsi="Times New Roman" w:cs="Times New Roman"/>
        </w:rPr>
        <w:t>, 2/24</w:t>
      </w:r>
      <w:r w:rsidRPr="00782C53">
        <w:rPr>
          <w:rFonts w:ascii="Times New Roman" w:hAnsi="Times New Roman" w:cs="Times New Roman"/>
        </w:rPr>
        <w:t>) u članku 12. mijenjaju se stavci 4. i 5. i glase:</w:t>
      </w:r>
    </w:p>
    <w:p w14:paraId="44A85602" w14:textId="77777777" w:rsidR="003560CD" w:rsidRPr="00782C53" w:rsidRDefault="003560CD" w:rsidP="003560CD">
      <w:pPr>
        <w:rPr>
          <w:rFonts w:ascii="Times New Roman" w:hAnsi="Times New Roman" w:cs="Times New Roman"/>
        </w:rPr>
      </w:pPr>
      <w:r w:rsidRPr="00782C53">
        <w:rPr>
          <w:rFonts w:ascii="Times New Roman" w:hAnsi="Times New Roman" w:cs="Times New Roman"/>
        </w:rPr>
        <w:t xml:space="preserve">„ (4) Cijena obvezne minimalne javne usluge za korisnika kategorije kućanstvo jedinstvena je na čitavom području primjene ove Odluke, a iznosi: </w:t>
      </w:r>
    </w:p>
    <w:p w14:paraId="08F8768D" w14:textId="4F34D6DF" w:rsidR="003560CD" w:rsidRPr="00782C53" w:rsidRDefault="00B17A8F" w:rsidP="003560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3560CD" w:rsidRPr="00782C5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40</w:t>
      </w:r>
      <w:r w:rsidR="003560CD" w:rsidRPr="00782C53">
        <w:rPr>
          <w:rFonts w:ascii="Times New Roman" w:hAnsi="Times New Roman" w:cs="Times New Roman"/>
        </w:rPr>
        <w:t xml:space="preserve"> EUR (slovima:</w:t>
      </w:r>
      <w:r>
        <w:rPr>
          <w:rFonts w:ascii="Times New Roman" w:hAnsi="Times New Roman" w:cs="Times New Roman"/>
        </w:rPr>
        <w:t xml:space="preserve"> </w:t>
      </w:r>
      <w:r w:rsidR="00AC5AFF">
        <w:rPr>
          <w:rFonts w:ascii="Times New Roman" w:hAnsi="Times New Roman" w:cs="Times New Roman"/>
        </w:rPr>
        <w:t>osam</w:t>
      </w:r>
      <w:r w:rsidR="003560CD" w:rsidRPr="00782C53">
        <w:rPr>
          <w:rFonts w:ascii="Times New Roman" w:hAnsi="Times New Roman" w:cs="Times New Roman"/>
        </w:rPr>
        <w:t>eurai</w:t>
      </w:r>
      <w:r w:rsidR="00AC5AFF">
        <w:rPr>
          <w:rFonts w:ascii="Times New Roman" w:hAnsi="Times New Roman" w:cs="Times New Roman"/>
        </w:rPr>
        <w:t>četrdeset</w:t>
      </w:r>
      <w:r w:rsidR="003560CD" w:rsidRPr="00782C53">
        <w:rPr>
          <w:rFonts w:ascii="Times New Roman" w:hAnsi="Times New Roman" w:cs="Times New Roman"/>
        </w:rPr>
        <w:t xml:space="preserve">eurocenti) mjesečno, bez PDV-a. </w:t>
      </w:r>
    </w:p>
    <w:p w14:paraId="3EE8C14F" w14:textId="77777777" w:rsidR="003560CD" w:rsidRPr="00782C53" w:rsidRDefault="003560CD" w:rsidP="003560CD">
      <w:pPr>
        <w:rPr>
          <w:rFonts w:ascii="Times New Roman" w:hAnsi="Times New Roman" w:cs="Times New Roman"/>
        </w:rPr>
      </w:pPr>
      <w:r w:rsidRPr="00782C53">
        <w:rPr>
          <w:rFonts w:ascii="Times New Roman" w:hAnsi="Times New Roman" w:cs="Times New Roman"/>
        </w:rPr>
        <w:t xml:space="preserve">(5) Cijena obvezne minimalne javne usluge za korisnika koji nije kućanstvo jedinstvena je na čitavom području primjene ove Odluke, a iznosi: </w:t>
      </w:r>
    </w:p>
    <w:p w14:paraId="024CD57C" w14:textId="7634867B" w:rsidR="003560CD" w:rsidRPr="00782C53" w:rsidRDefault="003560CD" w:rsidP="003560CD">
      <w:pPr>
        <w:rPr>
          <w:rFonts w:ascii="Times New Roman" w:hAnsi="Times New Roman" w:cs="Times New Roman"/>
        </w:rPr>
      </w:pPr>
      <w:r w:rsidRPr="00782C53">
        <w:rPr>
          <w:rFonts w:ascii="Times New Roman" w:hAnsi="Times New Roman" w:cs="Times New Roman"/>
        </w:rPr>
        <w:t>1</w:t>
      </w:r>
      <w:r w:rsidR="00B17A8F">
        <w:rPr>
          <w:rFonts w:ascii="Times New Roman" w:hAnsi="Times New Roman" w:cs="Times New Roman"/>
        </w:rPr>
        <w:t>3</w:t>
      </w:r>
      <w:r w:rsidRPr="00782C53">
        <w:rPr>
          <w:rFonts w:ascii="Times New Roman" w:hAnsi="Times New Roman" w:cs="Times New Roman"/>
        </w:rPr>
        <w:t>,</w:t>
      </w:r>
      <w:r w:rsidR="00B17A8F">
        <w:rPr>
          <w:rFonts w:ascii="Times New Roman" w:hAnsi="Times New Roman" w:cs="Times New Roman"/>
        </w:rPr>
        <w:t>39</w:t>
      </w:r>
      <w:r w:rsidRPr="00782C53">
        <w:rPr>
          <w:rFonts w:ascii="Times New Roman" w:hAnsi="Times New Roman" w:cs="Times New Roman"/>
        </w:rPr>
        <w:t xml:space="preserve"> EUR (slovima: </w:t>
      </w:r>
      <w:r w:rsidR="00AC5AFF">
        <w:rPr>
          <w:rFonts w:ascii="Times New Roman" w:hAnsi="Times New Roman" w:cs="Times New Roman"/>
        </w:rPr>
        <w:t>trin</w:t>
      </w:r>
      <w:r w:rsidRPr="00782C53">
        <w:rPr>
          <w:rFonts w:ascii="Times New Roman" w:hAnsi="Times New Roman" w:cs="Times New Roman"/>
        </w:rPr>
        <w:t>aesteurai</w:t>
      </w:r>
      <w:r w:rsidR="00AC5AFF">
        <w:rPr>
          <w:rFonts w:ascii="Times New Roman" w:hAnsi="Times New Roman" w:cs="Times New Roman"/>
        </w:rPr>
        <w:t>tridesetdevet</w:t>
      </w:r>
      <w:r w:rsidRPr="00782C53">
        <w:rPr>
          <w:rFonts w:ascii="Times New Roman" w:hAnsi="Times New Roman" w:cs="Times New Roman"/>
        </w:rPr>
        <w:t>eurocenti) mjesečno, bez PDV-a.“</w:t>
      </w:r>
    </w:p>
    <w:p w14:paraId="09D6D4A4" w14:textId="77777777" w:rsidR="003560CD" w:rsidRPr="00782C53" w:rsidRDefault="003560CD" w:rsidP="003560CD">
      <w:pPr>
        <w:jc w:val="both"/>
        <w:rPr>
          <w:rFonts w:ascii="Times New Roman" w:hAnsi="Times New Roman" w:cs="Times New Roman"/>
        </w:rPr>
      </w:pPr>
    </w:p>
    <w:p w14:paraId="11A84836" w14:textId="77777777" w:rsidR="003560CD" w:rsidRPr="00782C53" w:rsidRDefault="003560CD" w:rsidP="003560CD">
      <w:pPr>
        <w:jc w:val="both"/>
        <w:rPr>
          <w:rFonts w:ascii="Times New Roman" w:hAnsi="Times New Roman" w:cs="Times New Roman"/>
        </w:rPr>
      </w:pPr>
      <w:r w:rsidRPr="00782C53">
        <w:rPr>
          <w:rFonts w:ascii="Times New Roman" w:hAnsi="Times New Roman" w:cs="Times New Roman"/>
        </w:rPr>
        <w:t>Prijelazne i završne odredbe</w:t>
      </w:r>
    </w:p>
    <w:p w14:paraId="7FE6EEAB" w14:textId="7F0F41E4" w:rsidR="003560CD" w:rsidRPr="00782C53" w:rsidRDefault="003560CD" w:rsidP="003560CD">
      <w:pPr>
        <w:jc w:val="center"/>
        <w:rPr>
          <w:rFonts w:ascii="Times New Roman" w:hAnsi="Times New Roman" w:cs="Times New Roman"/>
        </w:rPr>
      </w:pPr>
      <w:r w:rsidRPr="00782C53">
        <w:rPr>
          <w:rFonts w:ascii="Times New Roman" w:hAnsi="Times New Roman" w:cs="Times New Roman"/>
        </w:rPr>
        <w:t xml:space="preserve">Članak </w:t>
      </w:r>
      <w:r w:rsidR="008A3A2C">
        <w:rPr>
          <w:rFonts w:ascii="Times New Roman" w:hAnsi="Times New Roman" w:cs="Times New Roman"/>
        </w:rPr>
        <w:t>2</w:t>
      </w:r>
      <w:r w:rsidRPr="00782C53">
        <w:rPr>
          <w:rFonts w:ascii="Times New Roman" w:hAnsi="Times New Roman" w:cs="Times New Roman"/>
        </w:rPr>
        <w:t>.</w:t>
      </w:r>
    </w:p>
    <w:p w14:paraId="595F1905" w14:textId="0DFE4EA8" w:rsidR="003560CD" w:rsidRPr="00782C53" w:rsidRDefault="003560CD" w:rsidP="003560CD">
      <w:pPr>
        <w:jc w:val="both"/>
        <w:rPr>
          <w:rFonts w:ascii="Times New Roman" w:hAnsi="Times New Roman" w:cs="Times New Roman"/>
        </w:rPr>
      </w:pPr>
      <w:r w:rsidRPr="00782C53">
        <w:rPr>
          <w:rFonts w:ascii="Times New Roman" w:hAnsi="Times New Roman" w:cs="Times New Roman"/>
        </w:rPr>
        <w:t>Odredbe</w:t>
      </w:r>
      <w:r w:rsidR="00AC5AFF">
        <w:rPr>
          <w:rFonts w:ascii="Times New Roman" w:hAnsi="Times New Roman" w:cs="Times New Roman"/>
        </w:rPr>
        <w:t xml:space="preserve"> o cijeni obvezne minimalne javne usluge iz</w:t>
      </w:r>
      <w:r w:rsidRPr="00782C53">
        <w:rPr>
          <w:rFonts w:ascii="Times New Roman" w:hAnsi="Times New Roman" w:cs="Times New Roman"/>
        </w:rPr>
        <w:t xml:space="preserve"> članka 1. ove Odluke primjenjuju se s danom primjene cjenika iz suglasnosti Gradonačelnika Grada Orahovice na cjenik davatelja usluge. </w:t>
      </w:r>
    </w:p>
    <w:p w14:paraId="304FBB3F" w14:textId="00337089" w:rsidR="003560CD" w:rsidRDefault="003560CD" w:rsidP="003560CD">
      <w:pPr>
        <w:jc w:val="center"/>
        <w:rPr>
          <w:rFonts w:ascii="Times New Roman" w:hAnsi="Times New Roman" w:cs="Times New Roman"/>
        </w:rPr>
      </w:pPr>
      <w:r w:rsidRPr="00782C53">
        <w:rPr>
          <w:rFonts w:ascii="Times New Roman" w:hAnsi="Times New Roman" w:cs="Times New Roman"/>
        </w:rPr>
        <w:t xml:space="preserve">Članak </w:t>
      </w:r>
      <w:r w:rsidR="008A3A2C">
        <w:rPr>
          <w:rFonts w:ascii="Times New Roman" w:hAnsi="Times New Roman" w:cs="Times New Roman"/>
        </w:rPr>
        <w:t>3</w:t>
      </w:r>
      <w:r w:rsidRPr="00782C53">
        <w:rPr>
          <w:rFonts w:ascii="Times New Roman" w:hAnsi="Times New Roman" w:cs="Times New Roman"/>
        </w:rPr>
        <w:t>.</w:t>
      </w:r>
    </w:p>
    <w:p w14:paraId="7DCF1EF9" w14:textId="77777777" w:rsidR="003560CD" w:rsidRPr="00782C53" w:rsidRDefault="003560CD" w:rsidP="003560CD">
      <w:pPr>
        <w:jc w:val="both"/>
        <w:rPr>
          <w:rFonts w:ascii="Times New Roman" w:hAnsi="Times New Roman" w:cs="Times New Roman"/>
        </w:rPr>
      </w:pPr>
      <w:r w:rsidRPr="00782C53">
        <w:rPr>
          <w:rFonts w:ascii="Times New Roman" w:hAnsi="Times New Roman" w:cs="Times New Roman"/>
        </w:rPr>
        <w:t>Ova Odluka stupa na snagu osmog dana od dana objave u „Službenom glasniku“ Grada Orahovice</w:t>
      </w:r>
      <w:r>
        <w:rPr>
          <w:rFonts w:ascii="Times New Roman" w:hAnsi="Times New Roman" w:cs="Times New Roman"/>
        </w:rPr>
        <w:t>, a objavit će se na mrežnim stranicama Grada Orahovice i davatelja usluge.</w:t>
      </w:r>
    </w:p>
    <w:p w14:paraId="0DE4346A" w14:textId="77777777" w:rsidR="003560CD" w:rsidRPr="00782C53" w:rsidRDefault="003560CD" w:rsidP="003560CD">
      <w:pPr>
        <w:jc w:val="both"/>
        <w:rPr>
          <w:rFonts w:ascii="Times New Roman" w:hAnsi="Times New Roman" w:cs="Times New Roman"/>
        </w:rPr>
      </w:pPr>
    </w:p>
    <w:p w14:paraId="06BB8706" w14:textId="72FF02E3" w:rsidR="003560CD" w:rsidRPr="00782C53" w:rsidRDefault="006D53B5" w:rsidP="00B17A8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  <w:r w:rsidR="003560CD" w:rsidRPr="00782C53">
        <w:rPr>
          <w:rFonts w:ascii="Times New Roman" w:hAnsi="Times New Roman" w:cs="Times New Roman"/>
        </w:rPr>
        <w:t>PREDSJEDNICA</w:t>
      </w:r>
    </w:p>
    <w:p w14:paraId="6AF658B5" w14:textId="0474FAB9" w:rsidR="003560CD" w:rsidRPr="00782C53" w:rsidRDefault="00B17A8F" w:rsidP="00B17A8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Ivančica Grgić</w:t>
      </w:r>
    </w:p>
    <w:p w14:paraId="07B600CF" w14:textId="122AEBC2" w:rsidR="003560CD" w:rsidRPr="00366674" w:rsidRDefault="003560CD" w:rsidP="00366674">
      <w:pPr>
        <w:pStyle w:val="Bezproreda"/>
        <w:rPr>
          <w:rFonts w:ascii="Times New Roman" w:hAnsi="Times New Roman" w:cs="Times New Roman"/>
        </w:rPr>
      </w:pPr>
      <w:r w:rsidRPr="00366674">
        <w:rPr>
          <w:rFonts w:ascii="Times New Roman" w:hAnsi="Times New Roman" w:cs="Times New Roman"/>
        </w:rPr>
        <w:t>KLASA: 351-01/2</w:t>
      </w:r>
      <w:r w:rsidR="008A3A2C">
        <w:rPr>
          <w:rFonts w:ascii="Times New Roman" w:hAnsi="Times New Roman" w:cs="Times New Roman"/>
        </w:rPr>
        <w:t>5</w:t>
      </w:r>
      <w:r w:rsidRPr="00366674">
        <w:rPr>
          <w:rFonts w:ascii="Times New Roman" w:hAnsi="Times New Roman" w:cs="Times New Roman"/>
        </w:rPr>
        <w:t>-01/</w:t>
      </w:r>
      <w:r w:rsidR="008A3A2C">
        <w:rPr>
          <w:rFonts w:ascii="Times New Roman" w:hAnsi="Times New Roman" w:cs="Times New Roman"/>
        </w:rPr>
        <w:t>_</w:t>
      </w:r>
    </w:p>
    <w:p w14:paraId="6C49ABC9" w14:textId="4DA4974A" w:rsidR="003560CD" w:rsidRPr="00366674" w:rsidRDefault="003560CD" w:rsidP="00366674">
      <w:pPr>
        <w:pStyle w:val="Bezproreda"/>
        <w:rPr>
          <w:rFonts w:ascii="Times New Roman" w:hAnsi="Times New Roman" w:cs="Times New Roman"/>
        </w:rPr>
      </w:pPr>
      <w:r w:rsidRPr="00366674">
        <w:rPr>
          <w:rFonts w:ascii="Times New Roman" w:hAnsi="Times New Roman" w:cs="Times New Roman"/>
        </w:rPr>
        <w:t>URBROJ:</w:t>
      </w:r>
      <w:r w:rsidR="006D53B5">
        <w:rPr>
          <w:rFonts w:ascii="Times New Roman" w:hAnsi="Times New Roman" w:cs="Times New Roman"/>
        </w:rPr>
        <w:t>2189-12-03/01-2</w:t>
      </w:r>
      <w:r w:rsidR="008A3A2C">
        <w:rPr>
          <w:rFonts w:ascii="Times New Roman" w:hAnsi="Times New Roman" w:cs="Times New Roman"/>
        </w:rPr>
        <w:t>5-</w:t>
      </w:r>
    </w:p>
    <w:p w14:paraId="61502CC3" w14:textId="25F929CF" w:rsidR="003560CD" w:rsidRPr="00366674" w:rsidRDefault="003560CD" w:rsidP="00366674">
      <w:pPr>
        <w:pStyle w:val="Bezproreda"/>
        <w:rPr>
          <w:rFonts w:ascii="Times New Roman" w:hAnsi="Times New Roman" w:cs="Times New Roman"/>
        </w:rPr>
      </w:pPr>
      <w:r w:rsidRPr="00366674">
        <w:rPr>
          <w:rFonts w:ascii="Times New Roman" w:hAnsi="Times New Roman" w:cs="Times New Roman"/>
        </w:rPr>
        <w:t>U Orahovici, _______________ 202</w:t>
      </w:r>
      <w:r w:rsidR="008A3A2C">
        <w:rPr>
          <w:rFonts w:ascii="Times New Roman" w:hAnsi="Times New Roman" w:cs="Times New Roman"/>
        </w:rPr>
        <w:t>5</w:t>
      </w:r>
      <w:r w:rsidRPr="00366674">
        <w:rPr>
          <w:rFonts w:ascii="Times New Roman" w:hAnsi="Times New Roman" w:cs="Times New Roman"/>
        </w:rPr>
        <w:t>. godine</w:t>
      </w:r>
    </w:p>
    <w:p w14:paraId="5BD220A9" w14:textId="77777777" w:rsidR="003560CD" w:rsidRDefault="003560CD" w:rsidP="003560CD"/>
    <w:p w14:paraId="6D1E3F55" w14:textId="16C34355" w:rsidR="003560CD" w:rsidRPr="00227279" w:rsidRDefault="003560CD" w:rsidP="003560CD">
      <w:pPr>
        <w:jc w:val="center"/>
        <w:rPr>
          <w:rFonts w:ascii="Times New Roman" w:hAnsi="Times New Roman" w:cs="Times New Roman"/>
        </w:rPr>
      </w:pPr>
      <w:r w:rsidRPr="00227279">
        <w:rPr>
          <w:rFonts w:ascii="Times New Roman" w:hAnsi="Times New Roman" w:cs="Times New Roman"/>
        </w:rPr>
        <w:lastRenderedPageBreak/>
        <w:t>OBRAZLOŽENJE</w:t>
      </w:r>
    </w:p>
    <w:p w14:paraId="3C7081BC" w14:textId="2F1FD910" w:rsidR="003560CD" w:rsidRPr="00227279" w:rsidRDefault="003560CD" w:rsidP="003560CD">
      <w:pPr>
        <w:jc w:val="center"/>
        <w:rPr>
          <w:rFonts w:ascii="Times New Roman" w:hAnsi="Times New Roman" w:cs="Times New Roman"/>
        </w:rPr>
      </w:pPr>
      <w:r w:rsidRPr="00227279">
        <w:rPr>
          <w:rFonts w:ascii="Times New Roman" w:hAnsi="Times New Roman" w:cs="Times New Roman"/>
        </w:rPr>
        <w:t>prijedloga Odluke o izmjen</w:t>
      </w:r>
      <w:r w:rsidR="00AC5AFF">
        <w:rPr>
          <w:rFonts w:ascii="Times New Roman" w:hAnsi="Times New Roman" w:cs="Times New Roman"/>
        </w:rPr>
        <w:t>ama</w:t>
      </w:r>
    </w:p>
    <w:p w14:paraId="432DEBD4" w14:textId="77777777" w:rsidR="003560CD" w:rsidRPr="00227279" w:rsidRDefault="003560CD" w:rsidP="003560CD">
      <w:pPr>
        <w:jc w:val="center"/>
        <w:rPr>
          <w:rFonts w:ascii="Times New Roman" w:hAnsi="Times New Roman" w:cs="Times New Roman"/>
        </w:rPr>
      </w:pPr>
      <w:r w:rsidRPr="00227279">
        <w:rPr>
          <w:rFonts w:ascii="Times New Roman" w:hAnsi="Times New Roman" w:cs="Times New Roman"/>
        </w:rPr>
        <w:t>Odluke o načinu pružanja javne usluge sakupljanja komunalnog otpada na području Grada  Orahovice</w:t>
      </w:r>
    </w:p>
    <w:p w14:paraId="53BCF862" w14:textId="77777777" w:rsidR="003560CD" w:rsidRPr="00227279" w:rsidRDefault="003560CD" w:rsidP="003560CD">
      <w:pPr>
        <w:rPr>
          <w:rFonts w:ascii="Times New Roman" w:hAnsi="Times New Roman" w:cs="Times New Roman"/>
        </w:rPr>
      </w:pPr>
      <w:r w:rsidRPr="00227279">
        <w:rPr>
          <w:rFonts w:ascii="Times New Roman" w:hAnsi="Times New Roman" w:cs="Times New Roman"/>
        </w:rPr>
        <w:t>NOSITELJ IZRADE: Jedinstveni upravni odjel Grada Orahovice</w:t>
      </w:r>
    </w:p>
    <w:p w14:paraId="1391B5AD" w14:textId="77777777" w:rsidR="003560CD" w:rsidRPr="00227279" w:rsidRDefault="003560CD" w:rsidP="003560CD">
      <w:pPr>
        <w:rPr>
          <w:rFonts w:ascii="Times New Roman" w:hAnsi="Times New Roman" w:cs="Times New Roman"/>
        </w:rPr>
      </w:pPr>
      <w:r w:rsidRPr="00227279">
        <w:rPr>
          <w:rFonts w:ascii="Times New Roman" w:hAnsi="Times New Roman" w:cs="Times New Roman"/>
        </w:rPr>
        <w:t>PREDLAGATELJ: Gradonačelnik Grada Orahovice</w:t>
      </w:r>
    </w:p>
    <w:p w14:paraId="57F35ACE" w14:textId="31DF9290" w:rsidR="003560CD" w:rsidRPr="00227279" w:rsidRDefault="003560CD" w:rsidP="003560CD">
      <w:pPr>
        <w:rPr>
          <w:rFonts w:ascii="Times New Roman" w:hAnsi="Times New Roman" w:cs="Times New Roman"/>
        </w:rPr>
      </w:pPr>
      <w:r w:rsidRPr="00227279">
        <w:rPr>
          <w:rFonts w:ascii="Times New Roman" w:hAnsi="Times New Roman" w:cs="Times New Roman"/>
        </w:rPr>
        <w:t>NADLEŽNOST ZA DONOŠENJE: Zakon o gospodarenju otpadom („Narodne novine“, broj 84/21, 143/23)</w:t>
      </w:r>
    </w:p>
    <w:p w14:paraId="2DEF6A14" w14:textId="77777777" w:rsidR="003560CD" w:rsidRPr="00227279" w:rsidRDefault="003560CD" w:rsidP="003560CD">
      <w:pPr>
        <w:rPr>
          <w:rFonts w:ascii="Times New Roman" w:hAnsi="Times New Roman" w:cs="Times New Roman"/>
        </w:rPr>
      </w:pPr>
      <w:r w:rsidRPr="00227279">
        <w:rPr>
          <w:rFonts w:ascii="Times New Roman" w:hAnsi="Times New Roman" w:cs="Times New Roman"/>
        </w:rPr>
        <w:t>I.      PRAVNI TEMELJ ZA DONOŠENJE ODLUKE</w:t>
      </w:r>
    </w:p>
    <w:p w14:paraId="54C5418E" w14:textId="4B3E4468" w:rsidR="003560CD" w:rsidRPr="00227279" w:rsidRDefault="003560CD" w:rsidP="003560CD">
      <w:pPr>
        <w:jc w:val="both"/>
        <w:rPr>
          <w:rFonts w:ascii="Times New Roman" w:hAnsi="Times New Roman" w:cs="Times New Roman"/>
        </w:rPr>
      </w:pPr>
      <w:r w:rsidRPr="00227279">
        <w:rPr>
          <w:rFonts w:ascii="Times New Roman" w:hAnsi="Times New Roman" w:cs="Times New Roman"/>
        </w:rPr>
        <w:t xml:space="preserve">Temeljem članka 66. stavka 1. </w:t>
      </w:r>
      <w:r>
        <w:rPr>
          <w:rFonts w:ascii="Times New Roman" w:hAnsi="Times New Roman" w:cs="Times New Roman"/>
        </w:rPr>
        <w:t xml:space="preserve">i članka </w:t>
      </w:r>
      <w:r w:rsidRPr="00227279">
        <w:rPr>
          <w:rFonts w:ascii="Times New Roman" w:hAnsi="Times New Roman" w:cs="Times New Roman"/>
        </w:rPr>
        <w:t>103. stavka 6. Zakona o gospodarenju otpadom</w:t>
      </w:r>
      <w:r>
        <w:rPr>
          <w:rFonts w:ascii="Times New Roman" w:hAnsi="Times New Roman" w:cs="Times New Roman"/>
        </w:rPr>
        <w:t xml:space="preserve"> </w:t>
      </w:r>
      <w:r w:rsidRPr="00227279">
        <w:rPr>
          <w:rFonts w:ascii="Times New Roman" w:hAnsi="Times New Roman" w:cs="Times New Roman"/>
        </w:rPr>
        <w:t>(„Narodne novine“, broj 84/21, 143/23</w:t>
      </w:r>
      <w:r>
        <w:rPr>
          <w:rFonts w:ascii="Times New Roman" w:hAnsi="Times New Roman" w:cs="Times New Roman"/>
        </w:rPr>
        <w:t>, u daljnjem tekstu: Zakon</w:t>
      </w:r>
      <w:r w:rsidRPr="00227279">
        <w:rPr>
          <w:rFonts w:ascii="Times New Roman" w:hAnsi="Times New Roman" w:cs="Times New Roman"/>
        </w:rPr>
        <w:t xml:space="preserve">), predstavničko tijelo jedinice lokalne samouprave </w:t>
      </w:r>
      <w:r w:rsidR="00E86F76">
        <w:rPr>
          <w:rFonts w:ascii="Times New Roman" w:hAnsi="Times New Roman" w:cs="Times New Roman"/>
        </w:rPr>
        <w:t>odnosno Gradsko vijeće Grada Orahovice je ovlašteno donijeti predmetnu odluku</w:t>
      </w:r>
      <w:r>
        <w:rPr>
          <w:rFonts w:ascii="Times New Roman" w:hAnsi="Times New Roman" w:cs="Times New Roman"/>
        </w:rPr>
        <w:t>.</w:t>
      </w:r>
      <w:r w:rsidRPr="00227279">
        <w:rPr>
          <w:rFonts w:ascii="Times New Roman" w:hAnsi="Times New Roman" w:cs="Times New Roman"/>
        </w:rPr>
        <w:t xml:space="preserve"> </w:t>
      </w:r>
    </w:p>
    <w:p w14:paraId="2E70B895" w14:textId="77777777" w:rsidR="003560CD" w:rsidRPr="00227279" w:rsidRDefault="003560CD" w:rsidP="003560CD">
      <w:pPr>
        <w:jc w:val="both"/>
        <w:rPr>
          <w:rFonts w:ascii="Times New Roman" w:hAnsi="Times New Roman" w:cs="Times New Roman"/>
        </w:rPr>
      </w:pPr>
      <w:r w:rsidRPr="00227279">
        <w:rPr>
          <w:rFonts w:ascii="Times New Roman" w:hAnsi="Times New Roman" w:cs="Times New Roman"/>
        </w:rPr>
        <w:t>Nadalje, temelj za donošenje Prijedloga odluke je i članak 33. Statuta Grada Orahovice (Službeni glasnik Grada Orahovice 4/22) kojim je propisano da Gradsko vijeće Grada Orahovice donosi odluke i druge opće akte kojima uređuje pitanja iz samoupravnog djelokruga Grada Orahovice.</w:t>
      </w:r>
    </w:p>
    <w:p w14:paraId="23CF45FC" w14:textId="77777777" w:rsidR="003560CD" w:rsidRPr="00282EC6" w:rsidRDefault="003560CD" w:rsidP="003560CD">
      <w:pPr>
        <w:jc w:val="both"/>
        <w:rPr>
          <w:rFonts w:ascii="Times New Roman" w:hAnsi="Times New Roman" w:cs="Times New Roman"/>
        </w:rPr>
      </w:pPr>
      <w:r w:rsidRPr="00282EC6">
        <w:rPr>
          <w:rFonts w:ascii="Times New Roman" w:hAnsi="Times New Roman" w:cs="Times New Roman"/>
        </w:rPr>
        <w:t>II.</w:t>
      </w:r>
      <w:r w:rsidRPr="00282EC6">
        <w:rPr>
          <w:rFonts w:ascii="Times New Roman" w:hAnsi="Times New Roman" w:cs="Times New Roman"/>
        </w:rPr>
        <w:tab/>
        <w:t>OCJENA STANJA I OSNOVNA PITANJA KOJA SE TREBAJU UREDITI</w:t>
      </w:r>
    </w:p>
    <w:p w14:paraId="61BCABE9" w14:textId="26720916" w:rsidR="003560CD" w:rsidRPr="00282EC6" w:rsidRDefault="003560CD" w:rsidP="003560CD">
      <w:pPr>
        <w:jc w:val="both"/>
        <w:rPr>
          <w:rFonts w:ascii="Times New Roman" w:hAnsi="Times New Roman" w:cs="Times New Roman"/>
        </w:rPr>
      </w:pPr>
      <w:r w:rsidRPr="00957DF5">
        <w:rPr>
          <w:rFonts w:ascii="Times New Roman" w:hAnsi="Times New Roman" w:cs="Times New Roman"/>
        </w:rPr>
        <w:t>Odluk</w:t>
      </w:r>
      <w:r>
        <w:rPr>
          <w:rFonts w:ascii="Times New Roman" w:hAnsi="Times New Roman" w:cs="Times New Roman"/>
        </w:rPr>
        <w:t>a</w:t>
      </w:r>
      <w:r w:rsidRPr="00957DF5">
        <w:rPr>
          <w:rFonts w:ascii="Times New Roman" w:hAnsi="Times New Roman" w:cs="Times New Roman"/>
        </w:rPr>
        <w:t xml:space="preserve"> o načinu pružanja javne usluge sakupljanja komunalnog otpada na području Grada  Orahovice („Službeni glasnik“ Grada Orahovice, broj 1/22</w:t>
      </w:r>
      <w:r>
        <w:rPr>
          <w:rFonts w:ascii="Times New Roman" w:hAnsi="Times New Roman" w:cs="Times New Roman"/>
        </w:rPr>
        <w:t>,</w:t>
      </w:r>
      <w:r w:rsidR="00B17A8F">
        <w:rPr>
          <w:rFonts w:ascii="Times New Roman" w:hAnsi="Times New Roman" w:cs="Times New Roman"/>
        </w:rPr>
        <w:t xml:space="preserve"> 2/24</w:t>
      </w:r>
      <w:r>
        <w:rPr>
          <w:rFonts w:ascii="Times New Roman" w:hAnsi="Times New Roman" w:cs="Times New Roman"/>
        </w:rPr>
        <w:t xml:space="preserve"> u daljn</w:t>
      </w:r>
      <w:r w:rsidR="006D53B5"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>em tekstu: Odluka</w:t>
      </w:r>
      <w:r w:rsidRPr="00957DF5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donesena je t</w:t>
      </w:r>
      <w:r w:rsidRPr="00282EC6">
        <w:rPr>
          <w:rFonts w:ascii="Times New Roman" w:hAnsi="Times New Roman" w:cs="Times New Roman"/>
        </w:rPr>
        <w:t xml:space="preserve">emeljem članka 66. stavka 1. Zakona, </w:t>
      </w:r>
      <w:r>
        <w:rPr>
          <w:rFonts w:ascii="Times New Roman" w:hAnsi="Times New Roman" w:cs="Times New Roman"/>
        </w:rPr>
        <w:t xml:space="preserve">sukladno kojem </w:t>
      </w:r>
      <w:r w:rsidRPr="00282EC6">
        <w:rPr>
          <w:rFonts w:ascii="Times New Roman" w:hAnsi="Times New Roman" w:cs="Times New Roman"/>
        </w:rPr>
        <w:t>predstavničko tijelo jedinice lokalne samouprave donosi odluku o načinu pružanja javne usluge koja sadrži:</w:t>
      </w:r>
    </w:p>
    <w:p w14:paraId="1E1C01E8" w14:textId="77777777" w:rsidR="003560CD" w:rsidRDefault="003560CD" w:rsidP="003560CD">
      <w:pPr>
        <w:jc w:val="both"/>
        <w:rPr>
          <w:rFonts w:ascii="Times New Roman" w:hAnsi="Times New Roman" w:cs="Times New Roman"/>
        </w:rPr>
      </w:pPr>
      <w:r w:rsidRPr="00282EC6">
        <w:rPr>
          <w:rFonts w:ascii="Times New Roman" w:hAnsi="Times New Roman" w:cs="Times New Roman"/>
        </w:rPr>
        <w:t xml:space="preserve">kriterije obračuna količine miješanog komunalnog otpada, standardne veličine i druga bitna svojstva spremnika za sakupljanje otpada, najmanju učestalost odvoza otpada prema područjima, obračunska razdoblja kroz kalendarsku godinu, područje pružanja javne usluge, </w:t>
      </w:r>
      <w:r w:rsidRPr="00BC2800">
        <w:rPr>
          <w:rFonts w:ascii="Times New Roman" w:hAnsi="Times New Roman" w:cs="Times New Roman"/>
          <w:i/>
          <w:iCs/>
        </w:rPr>
        <w:t>iznos cijene obvezne minimalne javne usluge s obrazloženjem načina na koji je određena</w:t>
      </w:r>
      <w:r w:rsidRPr="00282EC6">
        <w:rPr>
          <w:rFonts w:ascii="Times New Roman" w:hAnsi="Times New Roman" w:cs="Times New Roman"/>
        </w:rPr>
        <w:t>, odredbe o načinu podnošenja prigovora i postupanju po prigovoru građana na neugodu uzrokovanu sustavom sakupljanja komunalnog otpada, odredbe o načinu pojedinačnog korištenje javne usluge, odredbe o načinu korištenja zajedničkog spremnika, odredbe o prihvatljivom dokazu izvršenja javne usluge za pojedinog korisnika usluge, način određivanja udjela korisnika usluge u slučaju kad su korisnici usluge kućanstva i pravne osobe ili fizičke osobe – obrtnici i koriste zajednički spremnik, a nije postignut sporazum o njihovim udjelima, odredbe o ugovornoj kazni i opće uvjete ugovora s korisnicima</w:t>
      </w:r>
      <w:r>
        <w:rPr>
          <w:rFonts w:ascii="Times New Roman" w:hAnsi="Times New Roman" w:cs="Times New Roman"/>
        </w:rPr>
        <w:t>.</w:t>
      </w:r>
    </w:p>
    <w:p w14:paraId="3381E937" w14:textId="4CBD16F4" w:rsidR="003560CD" w:rsidRDefault="003560CD" w:rsidP="003560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Gradu Orahovici je sukladno članku 77. Zakona upućen </w:t>
      </w:r>
      <w:r w:rsidRPr="00424145">
        <w:rPr>
          <w:rFonts w:ascii="Times New Roman" w:hAnsi="Times New Roman" w:cs="Times New Roman"/>
        </w:rPr>
        <w:t xml:space="preserve">Prijedlog o izmjeni cjenika javne usluge prikupljanja miješanog komunalnog otpada i biorazgradivog komunalnog otpada na području Grada Orahovice, s obrazloženjem načina na koji je određena cijena obvezne minimalne javne usluge i izmjena cijene, URBROJ: </w:t>
      </w:r>
      <w:r w:rsidR="00B17A8F">
        <w:rPr>
          <w:rFonts w:ascii="Times New Roman" w:hAnsi="Times New Roman" w:cs="Times New Roman"/>
        </w:rPr>
        <w:t>1</w:t>
      </w:r>
      <w:r w:rsidR="008A3A2C">
        <w:rPr>
          <w:rFonts w:ascii="Times New Roman" w:hAnsi="Times New Roman" w:cs="Times New Roman"/>
        </w:rPr>
        <w:t>838</w:t>
      </w:r>
      <w:r w:rsidRPr="00424145">
        <w:rPr>
          <w:rFonts w:ascii="Times New Roman" w:hAnsi="Times New Roman" w:cs="Times New Roman"/>
        </w:rPr>
        <w:t>/202</w:t>
      </w:r>
      <w:r w:rsidR="008A3A2C">
        <w:rPr>
          <w:rFonts w:ascii="Times New Roman" w:hAnsi="Times New Roman" w:cs="Times New Roman"/>
        </w:rPr>
        <w:t>5</w:t>
      </w:r>
      <w:r w:rsidRPr="00424145">
        <w:rPr>
          <w:rFonts w:ascii="Times New Roman" w:hAnsi="Times New Roman" w:cs="Times New Roman"/>
        </w:rPr>
        <w:t xml:space="preserve"> od dana </w:t>
      </w:r>
      <w:r w:rsidR="008A3A2C">
        <w:rPr>
          <w:rFonts w:ascii="Times New Roman" w:hAnsi="Times New Roman" w:cs="Times New Roman"/>
        </w:rPr>
        <w:t>30</w:t>
      </w:r>
      <w:r w:rsidRPr="00366674">
        <w:rPr>
          <w:rFonts w:ascii="Times New Roman" w:hAnsi="Times New Roman" w:cs="Times New Roman"/>
        </w:rPr>
        <w:t xml:space="preserve">. </w:t>
      </w:r>
      <w:r w:rsidR="008A3A2C">
        <w:rPr>
          <w:rFonts w:ascii="Times New Roman" w:hAnsi="Times New Roman" w:cs="Times New Roman"/>
        </w:rPr>
        <w:t>rujna</w:t>
      </w:r>
      <w:r w:rsidRPr="00366674">
        <w:rPr>
          <w:rFonts w:ascii="Times New Roman" w:hAnsi="Times New Roman" w:cs="Times New Roman"/>
        </w:rPr>
        <w:t xml:space="preserve"> 202</w:t>
      </w:r>
      <w:r w:rsidR="008A3A2C">
        <w:rPr>
          <w:rFonts w:ascii="Times New Roman" w:hAnsi="Times New Roman" w:cs="Times New Roman"/>
        </w:rPr>
        <w:t>5</w:t>
      </w:r>
      <w:r w:rsidRPr="00366674">
        <w:rPr>
          <w:rFonts w:ascii="Times New Roman" w:hAnsi="Times New Roman" w:cs="Times New Roman"/>
        </w:rPr>
        <w:t xml:space="preserve">.g. </w:t>
      </w:r>
      <w:r>
        <w:rPr>
          <w:rFonts w:ascii="Times New Roman" w:hAnsi="Times New Roman" w:cs="Times New Roman"/>
        </w:rPr>
        <w:t xml:space="preserve">(u </w:t>
      </w:r>
      <w:r>
        <w:rPr>
          <w:rFonts w:ascii="Times New Roman" w:hAnsi="Times New Roman" w:cs="Times New Roman"/>
        </w:rPr>
        <w:lastRenderedPageBreak/>
        <w:t>daljnjem tekstu: Prijedlog)</w:t>
      </w:r>
      <w:r w:rsidRPr="00424145">
        <w:rPr>
          <w:rFonts w:ascii="Times New Roman" w:hAnsi="Times New Roman" w:cs="Times New Roman"/>
        </w:rPr>
        <w:t xml:space="preserve"> upućenog od davatelja javne usluge trgovačkog društva PAPUK d.o.o., V. Nazora 14, Orahovica 33515, OIB: 95664025141</w:t>
      </w:r>
      <w:r>
        <w:rPr>
          <w:rFonts w:ascii="Times New Roman" w:hAnsi="Times New Roman" w:cs="Times New Roman"/>
        </w:rPr>
        <w:t>, koji se nalazi u prilogu ovog prijedloga.</w:t>
      </w:r>
    </w:p>
    <w:p w14:paraId="19DCA4D8" w14:textId="5B09EA46" w:rsidR="003560CD" w:rsidRDefault="003560CD" w:rsidP="003560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Obzirom da se Prijedlogom predlaže izmjena cijene minimalne javne usluge, a koja je propisana stavcima 4. i 5. članka 12. </w:t>
      </w:r>
      <w:r w:rsidRPr="00957DF5">
        <w:rPr>
          <w:rFonts w:ascii="Times New Roman" w:hAnsi="Times New Roman" w:cs="Times New Roman"/>
        </w:rPr>
        <w:t>Odlu</w:t>
      </w:r>
      <w:r>
        <w:rPr>
          <w:rFonts w:ascii="Times New Roman" w:hAnsi="Times New Roman" w:cs="Times New Roman"/>
        </w:rPr>
        <w:t>ke</w:t>
      </w:r>
      <w:r w:rsidRPr="00957DF5">
        <w:rPr>
          <w:rFonts w:ascii="Times New Roman" w:hAnsi="Times New Roman" w:cs="Times New Roman"/>
        </w:rPr>
        <w:t xml:space="preserve"> o načinu pružanja javne usluge sakupljanja komunalnog otpada na području Grada  Orahovice („Službeni glasnik“ Grada Orahovice, broj 1/22</w:t>
      </w:r>
      <w:r w:rsidR="00EE353C">
        <w:rPr>
          <w:rFonts w:ascii="Times New Roman" w:hAnsi="Times New Roman" w:cs="Times New Roman"/>
        </w:rPr>
        <w:t>, 2/24</w:t>
      </w:r>
      <w:r w:rsidRPr="00957DF5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potrebno je donijeti izmjenu predmetne Odluke.</w:t>
      </w:r>
    </w:p>
    <w:p w14:paraId="77B5BE10" w14:textId="77777777" w:rsidR="003560CD" w:rsidRPr="00282EC6" w:rsidRDefault="003560CD" w:rsidP="003560CD">
      <w:pPr>
        <w:jc w:val="both"/>
        <w:rPr>
          <w:rFonts w:ascii="Times New Roman" w:hAnsi="Times New Roman" w:cs="Times New Roman"/>
        </w:rPr>
      </w:pPr>
      <w:r w:rsidRPr="00282EC6">
        <w:rPr>
          <w:rFonts w:ascii="Times New Roman" w:hAnsi="Times New Roman" w:cs="Times New Roman"/>
        </w:rPr>
        <w:t>Temeljem stavka 4. članka 66. Zakona, potrebno je provesti prethodno savjetovanje sa zainteresiranom javnošću u trajanju od najmanje 30 dana.</w:t>
      </w:r>
    </w:p>
    <w:p w14:paraId="1249595C" w14:textId="77777777" w:rsidR="003560CD" w:rsidRPr="00282EC6" w:rsidRDefault="003560CD" w:rsidP="003560CD">
      <w:pPr>
        <w:jc w:val="both"/>
        <w:rPr>
          <w:rFonts w:ascii="Times New Roman" w:hAnsi="Times New Roman" w:cs="Times New Roman"/>
        </w:rPr>
      </w:pPr>
      <w:r w:rsidRPr="00282EC6">
        <w:rPr>
          <w:rFonts w:ascii="Times New Roman" w:hAnsi="Times New Roman" w:cs="Times New Roman"/>
        </w:rPr>
        <w:t>Temeljem članka 11. Zakona o pravu na pristup informacijama („Narodne novine“, broj 25/13, 85/15, 69/22), jedinice lokalne samouprave dužne su provoditi savjetovanje s javnošću pri donošenju općih akata odnosno drugih strateških ili planskih dokumenata kad se njima utječe na interes građana i pravnih osoba.</w:t>
      </w:r>
    </w:p>
    <w:p w14:paraId="22F5E77B" w14:textId="2458E032" w:rsidR="003560CD" w:rsidRPr="00282EC6" w:rsidRDefault="003560CD" w:rsidP="003560CD">
      <w:pPr>
        <w:jc w:val="both"/>
        <w:rPr>
          <w:rFonts w:ascii="Times New Roman" w:hAnsi="Times New Roman" w:cs="Times New Roman"/>
        </w:rPr>
      </w:pPr>
      <w:r w:rsidRPr="00282EC6">
        <w:rPr>
          <w:rFonts w:ascii="Times New Roman" w:hAnsi="Times New Roman" w:cs="Times New Roman"/>
        </w:rPr>
        <w:t>Jedi</w:t>
      </w:r>
      <w:r w:rsidR="006D53B5">
        <w:rPr>
          <w:rFonts w:ascii="Times New Roman" w:hAnsi="Times New Roman" w:cs="Times New Roman"/>
        </w:rPr>
        <w:t>n</w:t>
      </w:r>
      <w:r w:rsidRPr="00282EC6">
        <w:rPr>
          <w:rFonts w:ascii="Times New Roman" w:hAnsi="Times New Roman" w:cs="Times New Roman"/>
        </w:rPr>
        <w:t xml:space="preserve">stveni upravni odjel Grada Orahovice izradio je prijedlog Odluke. </w:t>
      </w:r>
    </w:p>
    <w:p w14:paraId="4EBE10FB" w14:textId="58FF5064" w:rsidR="003560CD" w:rsidRPr="00282EC6" w:rsidRDefault="003560CD" w:rsidP="003560CD">
      <w:pPr>
        <w:jc w:val="both"/>
        <w:rPr>
          <w:rFonts w:ascii="Times New Roman" w:hAnsi="Times New Roman" w:cs="Times New Roman"/>
        </w:rPr>
      </w:pPr>
      <w:r w:rsidRPr="00282EC6">
        <w:rPr>
          <w:rFonts w:ascii="Times New Roman" w:hAnsi="Times New Roman" w:cs="Times New Roman"/>
        </w:rPr>
        <w:t xml:space="preserve">Cilj donošenja Odluke je uspostava održivog sustava gospodarenja komunalnim otpadom na području Grada </w:t>
      </w:r>
      <w:r>
        <w:rPr>
          <w:rFonts w:ascii="Times New Roman" w:hAnsi="Times New Roman" w:cs="Times New Roman"/>
        </w:rPr>
        <w:t>Orahovice</w:t>
      </w:r>
      <w:r w:rsidRPr="00282EC6">
        <w:rPr>
          <w:rFonts w:ascii="Times New Roman" w:hAnsi="Times New Roman" w:cs="Times New Roman"/>
        </w:rPr>
        <w:t xml:space="preserve"> te obavljanje javne usluge na kvalitetan, postojan i ekonomski učinkovit način u skladu s načelima održivog razvoja</w:t>
      </w:r>
      <w:r>
        <w:rPr>
          <w:rFonts w:ascii="Times New Roman" w:hAnsi="Times New Roman" w:cs="Times New Roman"/>
        </w:rPr>
        <w:t xml:space="preserve"> i onečiš</w:t>
      </w:r>
      <w:r w:rsidR="006D53B5">
        <w:rPr>
          <w:rFonts w:ascii="Times New Roman" w:hAnsi="Times New Roman" w:cs="Times New Roman"/>
        </w:rPr>
        <w:t>ć</w:t>
      </w:r>
      <w:r>
        <w:rPr>
          <w:rFonts w:ascii="Times New Roman" w:hAnsi="Times New Roman" w:cs="Times New Roman"/>
        </w:rPr>
        <w:t>ivać plaća</w:t>
      </w:r>
      <w:r w:rsidRPr="00282EC6">
        <w:rPr>
          <w:rFonts w:ascii="Times New Roman" w:hAnsi="Times New Roman" w:cs="Times New Roman"/>
        </w:rPr>
        <w:t>.</w:t>
      </w:r>
    </w:p>
    <w:p w14:paraId="472A7FBE" w14:textId="567B45C4" w:rsidR="003560CD" w:rsidRDefault="003560CD" w:rsidP="003560CD">
      <w:pPr>
        <w:jc w:val="both"/>
        <w:rPr>
          <w:rFonts w:ascii="Times New Roman" w:hAnsi="Times New Roman" w:cs="Times New Roman"/>
        </w:rPr>
      </w:pPr>
      <w:r w:rsidRPr="00282EC6">
        <w:rPr>
          <w:rFonts w:ascii="Times New Roman" w:hAnsi="Times New Roman" w:cs="Times New Roman"/>
        </w:rPr>
        <w:t>S ciljem da se širi krug zainteresiranih osoba s područja Grada Orahovice uključi u pripremu konačnog nacrta Odluke provest će se savjetovanje sa zainteresiranom javnošću. Na taj se način želi upoznati javnost s nacrtom Odluke, te pribaviti mišljenja, primjedbe i prijedloge zainteresirane javnosti</w:t>
      </w:r>
      <w:r>
        <w:rPr>
          <w:rFonts w:ascii="Times New Roman" w:hAnsi="Times New Roman" w:cs="Times New Roman"/>
        </w:rPr>
        <w:t xml:space="preserve"> popunjavanjem obrasca </w:t>
      </w:r>
      <w:r w:rsidRPr="00957DF5">
        <w:rPr>
          <w:rFonts w:ascii="Times New Roman" w:hAnsi="Times New Roman" w:cs="Times New Roman"/>
        </w:rPr>
        <w:t>OBRAZAC</w:t>
      </w:r>
      <w:r>
        <w:rPr>
          <w:rFonts w:ascii="Times New Roman" w:hAnsi="Times New Roman" w:cs="Times New Roman"/>
        </w:rPr>
        <w:t xml:space="preserve"> </w:t>
      </w:r>
      <w:r w:rsidRPr="00957DF5">
        <w:rPr>
          <w:rFonts w:ascii="Times New Roman" w:hAnsi="Times New Roman" w:cs="Times New Roman"/>
        </w:rPr>
        <w:t>sudjelovanja javnosti u internetskom savjetovanju o Prijedlogu</w:t>
      </w:r>
      <w:r>
        <w:rPr>
          <w:rFonts w:ascii="Times New Roman" w:hAnsi="Times New Roman" w:cs="Times New Roman"/>
        </w:rPr>
        <w:t xml:space="preserve"> </w:t>
      </w:r>
      <w:r w:rsidRPr="00957DF5">
        <w:rPr>
          <w:rFonts w:ascii="Times New Roman" w:hAnsi="Times New Roman" w:cs="Times New Roman"/>
        </w:rPr>
        <w:t>Odluke o izmjenama Odluke o načinu pružanja javne usluge sakupljanja komunalnog otpada na području Grada  Orahovice</w:t>
      </w:r>
      <w:r>
        <w:rPr>
          <w:rFonts w:ascii="Times New Roman" w:hAnsi="Times New Roman" w:cs="Times New Roman"/>
        </w:rPr>
        <w:t xml:space="preserve"> (u prilogu)</w:t>
      </w:r>
      <w:r w:rsidRPr="00282EC6">
        <w:rPr>
          <w:rFonts w:ascii="Times New Roman" w:hAnsi="Times New Roman" w:cs="Times New Roman"/>
        </w:rPr>
        <w:t>, kako bi predloženo, ukoliko je zakonito i stručno utemeljeno, bilo prihvaćeno od strane donositelja Odluke te u konačnosti ugrađeno u odredbe Odluke.</w:t>
      </w:r>
    </w:p>
    <w:p w14:paraId="447373FD" w14:textId="77777777" w:rsidR="003560CD" w:rsidRPr="00957DF5" w:rsidRDefault="003560CD" w:rsidP="003560CD">
      <w:pPr>
        <w:jc w:val="center"/>
        <w:rPr>
          <w:rFonts w:ascii="Times New Roman" w:hAnsi="Times New Roman" w:cs="Times New Roman"/>
        </w:rPr>
      </w:pPr>
      <w:r w:rsidRPr="00957DF5">
        <w:rPr>
          <w:rFonts w:ascii="Times New Roman" w:hAnsi="Times New Roman" w:cs="Times New Roman"/>
        </w:rPr>
        <w:t>Razdoblje</w:t>
      </w:r>
      <w:r>
        <w:rPr>
          <w:rFonts w:ascii="Times New Roman" w:hAnsi="Times New Roman" w:cs="Times New Roman"/>
        </w:rPr>
        <w:t xml:space="preserve"> trajanja </w:t>
      </w:r>
      <w:r w:rsidRPr="00957DF5">
        <w:rPr>
          <w:rFonts w:ascii="Times New Roman" w:hAnsi="Times New Roman" w:cs="Times New Roman"/>
        </w:rPr>
        <w:t>internetskog savjetovanja</w:t>
      </w:r>
    </w:p>
    <w:p w14:paraId="1C359431" w14:textId="2A123540" w:rsidR="003560CD" w:rsidRDefault="003560CD" w:rsidP="003560CD">
      <w:pPr>
        <w:jc w:val="center"/>
        <w:rPr>
          <w:rFonts w:ascii="Times New Roman" w:hAnsi="Times New Roman" w:cs="Times New Roman"/>
        </w:rPr>
      </w:pPr>
      <w:r w:rsidRPr="00957DF5">
        <w:rPr>
          <w:rFonts w:ascii="Times New Roman" w:hAnsi="Times New Roman" w:cs="Times New Roman"/>
        </w:rPr>
        <w:t>(</w:t>
      </w:r>
      <w:r w:rsidR="00366674">
        <w:rPr>
          <w:rFonts w:ascii="Times New Roman" w:hAnsi="Times New Roman" w:cs="Times New Roman"/>
        </w:rPr>
        <w:t>8</w:t>
      </w:r>
      <w:r w:rsidRPr="00957DF5">
        <w:rPr>
          <w:rFonts w:ascii="Times New Roman" w:hAnsi="Times New Roman" w:cs="Times New Roman"/>
        </w:rPr>
        <w:t xml:space="preserve">. </w:t>
      </w:r>
      <w:r w:rsidR="008A3A2C">
        <w:rPr>
          <w:rFonts w:ascii="Times New Roman" w:hAnsi="Times New Roman" w:cs="Times New Roman"/>
        </w:rPr>
        <w:t xml:space="preserve">listopada </w:t>
      </w:r>
      <w:r w:rsidRPr="00957DF5">
        <w:rPr>
          <w:rFonts w:ascii="Times New Roman" w:hAnsi="Times New Roman" w:cs="Times New Roman"/>
        </w:rPr>
        <w:t>202</w:t>
      </w:r>
      <w:r w:rsidR="008A3A2C">
        <w:rPr>
          <w:rFonts w:ascii="Times New Roman" w:hAnsi="Times New Roman" w:cs="Times New Roman"/>
        </w:rPr>
        <w:t>5</w:t>
      </w:r>
      <w:r w:rsidRPr="00957DF5">
        <w:rPr>
          <w:rFonts w:ascii="Times New Roman" w:hAnsi="Times New Roman" w:cs="Times New Roman"/>
        </w:rPr>
        <w:t>. –</w:t>
      </w:r>
      <w:r w:rsidR="008A3A2C">
        <w:rPr>
          <w:rFonts w:ascii="Times New Roman" w:hAnsi="Times New Roman" w:cs="Times New Roman"/>
        </w:rPr>
        <w:t xml:space="preserve"> 8</w:t>
      </w:r>
      <w:r w:rsidRPr="00957DF5">
        <w:rPr>
          <w:rFonts w:ascii="Times New Roman" w:hAnsi="Times New Roman" w:cs="Times New Roman"/>
        </w:rPr>
        <w:t xml:space="preserve">. </w:t>
      </w:r>
      <w:r w:rsidR="008A3A2C">
        <w:rPr>
          <w:rFonts w:ascii="Times New Roman" w:hAnsi="Times New Roman" w:cs="Times New Roman"/>
        </w:rPr>
        <w:t>studenog</w:t>
      </w:r>
      <w:r w:rsidRPr="00957DF5">
        <w:rPr>
          <w:rFonts w:ascii="Times New Roman" w:hAnsi="Times New Roman" w:cs="Times New Roman"/>
        </w:rPr>
        <w:t xml:space="preserve"> 202</w:t>
      </w:r>
      <w:r w:rsidR="008A3A2C">
        <w:rPr>
          <w:rFonts w:ascii="Times New Roman" w:hAnsi="Times New Roman" w:cs="Times New Roman"/>
        </w:rPr>
        <w:t>5</w:t>
      </w:r>
      <w:r w:rsidRPr="00957DF5">
        <w:rPr>
          <w:rFonts w:ascii="Times New Roman" w:hAnsi="Times New Roman" w:cs="Times New Roman"/>
        </w:rPr>
        <w:t>.)</w:t>
      </w:r>
    </w:p>
    <w:p w14:paraId="4E82E920" w14:textId="77777777" w:rsidR="003560CD" w:rsidRPr="00282EC6" w:rsidRDefault="003560CD" w:rsidP="003560CD">
      <w:pPr>
        <w:jc w:val="both"/>
        <w:rPr>
          <w:rFonts w:ascii="Times New Roman" w:hAnsi="Times New Roman" w:cs="Times New Roman"/>
        </w:rPr>
      </w:pPr>
      <w:r w:rsidRPr="00282EC6">
        <w:rPr>
          <w:rFonts w:ascii="Times New Roman" w:hAnsi="Times New Roman" w:cs="Times New Roman"/>
        </w:rPr>
        <w:t>III. SREDSTVA POTREBNA ZA PROVOĐENJE ODLUKE</w:t>
      </w:r>
    </w:p>
    <w:p w14:paraId="0F365BDA" w14:textId="329342ED" w:rsidR="003560CD" w:rsidRPr="00282EC6" w:rsidRDefault="003560CD" w:rsidP="003560CD">
      <w:pPr>
        <w:jc w:val="both"/>
        <w:rPr>
          <w:rFonts w:ascii="Times New Roman" w:hAnsi="Times New Roman" w:cs="Times New Roman"/>
        </w:rPr>
      </w:pPr>
      <w:r w:rsidRPr="00282EC6">
        <w:rPr>
          <w:rFonts w:ascii="Times New Roman" w:hAnsi="Times New Roman" w:cs="Times New Roman"/>
        </w:rPr>
        <w:t>Za provođenje ove odluke nije potrebno osigurati sredstva u Proračunu Grada Orahovice za 202</w:t>
      </w:r>
      <w:r w:rsidR="008A3A2C">
        <w:rPr>
          <w:rFonts w:ascii="Times New Roman" w:hAnsi="Times New Roman" w:cs="Times New Roman"/>
        </w:rPr>
        <w:t>5</w:t>
      </w:r>
      <w:r w:rsidRPr="00282EC6">
        <w:rPr>
          <w:rFonts w:ascii="Times New Roman" w:hAnsi="Times New Roman" w:cs="Times New Roman"/>
        </w:rPr>
        <w:t>.</w:t>
      </w:r>
      <w:r w:rsidR="000838E3">
        <w:rPr>
          <w:rFonts w:ascii="Times New Roman" w:hAnsi="Times New Roman" w:cs="Times New Roman"/>
        </w:rPr>
        <w:t xml:space="preserve"> godinu.</w:t>
      </w:r>
    </w:p>
    <w:p w14:paraId="336E6AE6" w14:textId="77777777" w:rsidR="003560CD" w:rsidRPr="00282EC6" w:rsidRDefault="003560CD" w:rsidP="003560CD">
      <w:pPr>
        <w:jc w:val="both"/>
        <w:rPr>
          <w:rFonts w:ascii="Times New Roman" w:hAnsi="Times New Roman" w:cs="Times New Roman"/>
        </w:rPr>
      </w:pPr>
      <w:r w:rsidRPr="00282EC6">
        <w:rPr>
          <w:rFonts w:ascii="Times New Roman" w:hAnsi="Times New Roman" w:cs="Times New Roman"/>
        </w:rPr>
        <w:t>IV. OBRAZLOŽENJE ODREDABA PRIJEDLOGA ODLUKE</w:t>
      </w:r>
    </w:p>
    <w:p w14:paraId="2E07D5F1" w14:textId="77777777" w:rsidR="003560CD" w:rsidRPr="00282EC6" w:rsidRDefault="003560CD" w:rsidP="003560CD">
      <w:pPr>
        <w:jc w:val="both"/>
        <w:rPr>
          <w:rFonts w:ascii="Times New Roman" w:hAnsi="Times New Roman" w:cs="Times New Roman"/>
        </w:rPr>
      </w:pPr>
      <w:r w:rsidRPr="00282EC6">
        <w:rPr>
          <w:rFonts w:ascii="Times New Roman" w:hAnsi="Times New Roman" w:cs="Times New Roman"/>
        </w:rPr>
        <w:t>Slijedom obrazloženog točkom II. predlaže se Gradskom vijeću Grada Orahovice razmatranje i donošenje Odluke.</w:t>
      </w:r>
    </w:p>
    <w:p w14:paraId="17C02876" w14:textId="5B8655E3" w:rsidR="003560CD" w:rsidRPr="0088126A" w:rsidRDefault="006D53B5" w:rsidP="003560C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GRADONAČELNIK</w:t>
      </w:r>
    </w:p>
    <w:p w14:paraId="750C1A9F" w14:textId="58D603D7" w:rsidR="003560CD" w:rsidRDefault="008A3A2C" w:rsidP="00004CA3">
      <w:pPr>
        <w:jc w:val="right"/>
      </w:pPr>
      <w:r>
        <w:rPr>
          <w:rFonts w:ascii="Times New Roman" w:hAnsi="Times New Roman" w:cs="Times New Roman"/>
        </w:rPr>
        <w:t>Milan Babac</w:t>
      </w:r>
      <w:r w:rsidR="003560CD" w:rsidRPr="0088126A">
        <w:rPr>
          <w:rFonts w:ascii="Times New Roman" w:hAnsi="Times New Roman" w:cs="Times New Roman"/>
        </w:rPr>
        <w:t>, dipl.</w:t>
      </w:r>
      <w:r>
        <w:rPr>
          <w:rFonts w:ascii="Times New Roman" w:hAnsi="Times New Roman" w:cs="Times New Roman"/>
        </w:rPr>
        <w:t xml:space="preserve"> soc.</w:t>
      </w:r>
    </w:p>
    <w:sectPr w:rsidR="003560C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658A0" w14:textId="77777777" w:rsidR="00AC449B" w:rsidRDefault="00AC449B" w:rsidP="00366674">
      <w:pPr>
        <w:spacing w:after="0" w:line="240" w:lineRule="auto"/>
      </w:pPr>
      <w:r>
        <w:separator/>
      </w:r>
    </w:p>
  </w:endnote>
  <w:endnote w:type="continuationSeparator" w:id="0">
    <w:p w14:paraId="00D5E95B" w14:textId="77777777" w:rsidR="00AC449B" w:rsidRDefault="00AC449B" w:rsidP="00366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A8983" w14:textId="77777777" w:rsidR="00AC449B" w:rsidRDefault="00AC449B" w:rsidP="00366674">
      <w:pPr>
        <w:spacing w:after="0" w:line="240" w:lineRule="auto"/>
      </w:pPr>
      <w:r>
        <w:separator/>
      </w:r>
    </w:p>
  </w:footnote>
  <w:footnote w:type="continuationSeparator" w:id="0">
    <w:p w14:paraId="1EF56F85" w14:textId="77777777" w:rsidR="00AC449B" w:rsidRDefault="00AC449B" w:rsidP="00366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43B1C" w14:textId="524D41CF" w:rsidR="00366674" w:rsidRDefault="00366674">
    <w:pPr>
      <w:pStyle w:val="Zaglavlje"/>
    </w:pPr>
    <w:r>
      <w:t>Prijedlog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0CD"/>
    <w:rsid w:val="00004CA3"/>
    <w:rsid w:val="000265AC"/>
    <w:rsid w:val="000838E3"/>
    <w:rsid w:val="0009748A"/>
    <w:rsid w:val="00171E93"/>
    <w:rsid w:val="002E3009"/>
    <w:rsid w:val="003560CD"/>
    <w:rsid w:val="00366674"/>
    <w:rsid w:val="006D53B5"/>
    <w:rsid w:val="007D7623"/>
    <w:rsid w:val="00870991"/>
    <w:rsid w:val="008A3A2C"/>
    <w:rsid w:val="009A1AEE"/>
    <w:rsid w:val="00AC449B"/>
    <w:rsid w:val="00AC5AFF"/>
    <w:rsid w:val="00B17A8F"/>
    <w:rsid w:val="00D40218"/>
    <w:rsid w:val="00E86F76"/>
    <w:rsid w:val="00EE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18A89"/>
  <w15:chartTrackingRefBased/>
  <w15:docId w15:val="{6AED1298-6FB2-4F51-8F4A-3CAC98D97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0CD"/>
  </w:style>
  <w:style w:type="paragraph" w:styleId="Naslov1">
    <w:name w:val="heading 1"/>
    <w:basedOn w:val="Normal"/>
    <w:next w:val="Normal"/>
    <w:link w:val="Naslov1Char"/>
    <w:uiPriority w:val="9"/>
    <w:qFormat/>
    <w:rsid w:val="003560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560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560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560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560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560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560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560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560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560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560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560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560C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560CD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560C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560C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560C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560C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560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3560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560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3560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560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3560C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560CD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3560CD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560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560CD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560CD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uiPriority w:val="1"/>
    <w:qFormat/>
    <w:rsid w:val="00366674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366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66674"/>
  </w:style>
  <w:style w:type="paragraph" w:styleId="Podnoje">
    <w:name w:val="footer"/>
    <w:basedOn w:val="Normal"/>
    <w:link w:val="PodnojeChar"/>
    <w:uiPriority w:val="99"/>
    <w:unhideWhenUsed/>
    <w:rsid w:val="00366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666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Stipanovic</dc:creator>
  <cp:keywords/>
  <dc:description/>
  <cp:lastModifiedBy>Irena Stipanovic</cp:lastModifiedBy>
  <cp:revision>8</cp:revision>
  <cp:lastPrinted>2024-01-18T06:56:00Z</cp:lastPrinted>
  <dcterms:created xsi:type="dcterms:W3CDTF">2025-10-07T12:57:00Z</dcterms:created>
  <dcterms:modified xsi:type="dcterms:W3CDTF">2025-10-08T06:22:00Z</dcterms:modified>
</cp:coreProperties>
</file>